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7643C8" w:rsidRDefault="008F34B7" w:rsidP="007643C8">
      <w:pPr>
        <w:jc w:val="center"/>
        <w:rPr>
          <w:b/>
          <w:color w:val="0F243E" w:themeColor="text2" w:themeShade="80"/>
          <w:sz w:val="32"/>
          <w:szCs w:val="32"/>
        </w:rPr>
      </w:pPr>
      <w:r w:rsidRPr="007643C8">
        <w:rPr>
          <w:b/>
          <w:color w:val="0F243E" w:themeColor="text2" w:themeShade="80"/>
          <w:sz w:val="32"/>
          <w:szCs w:val="32"/>
        </w:rPr>
        <w:t>Caratteristiche del racconto di fantascienza</w:t>
      </w:r>
    </w:p>
    <w:p w:rsidR="008F34B7" w:rsidRPr="007643C8" w:rsidRDefault="008F34B7" w:rsidP="007643C8">
      <w:pPr>
        <w:jc w:val="center"/>
        <w:rPr>
          <w:b/>
          <w:color w:val="0F243E" w:themeColor="text2" w:themeShade="80"/>
          <w:sz w:val="32"/>
          <w:szCs w:val="32"/>
        </w:rPr>
      </w:pPr>
    </w:p>
    <w:p w:rsidR="008F34B7" w:rsidRDefault="008F34B7">
      <w:r>
        <w:t xml:space="preserve">Il fondatore viene considerato </w:t>
      </w:r>
      <w:r w:rsidRPr="007643C8">
        <w:rPr>
          <w:i/>
        </w:rPr>
        <w:t>Jules Verne</w:t>
      </w:r>
      <w:r>
        <w:t>.</w:t>
      </w:r>
    </w:p>
    <w:p w:rsidR="008F34B7" w:rsidRDefault="008F34B7">
      <w:r>
        <w:t xml:space="preserve">Tra gli autori più significativi del Novecento ricordiamo </w:t>
      </w:r>
      <w:r w:rsidRPr="007643C8">
        <w:rPr>
          <w:i/>
        </w:rPr>
        <w:t>Welles, Asimov, Orwell,</w:t>
      </w:r>
      <w:r w:rsidR="007643C8" w:rsidRPr="007643C8">
        <w:rPr>
          <w:i/>
        </w:rPr>
        <w:t xml:space="preserve"> Bradbury</w:t>
      </w:r>
      <w:r w:rsidR="007643C8">
        <w:t>.</w:t>
      </w:r>
    </w:p>
    <w:p w:rsidR="008F34B7" w:rsidRDefault="009D1365">
      <w:r>
        <w:rPr>
          <w:noProof/>
          <w:lang w:eastAsia="it-IT"/>
        </w:rPr>
        <w:pict>
          <v:rect id="_x0000_s2050" style="position:absolute;left:0;text-align:left;margin-left:14.55pt;margin-top:16.05pt;width:483pt;height:272.25pt;z-index:-251658752"/>
        </w:pict>
      </w:r>
    </w:p>
    <w:p w:rsidR="008F34B7" w:rsidRDefault="008F34B7" w:rsidP="008F34B7">
      <w:pPr>
        <w:pStyle w:val="Paragrafoelenco"/>
        <w:numPr>
          <w:ilvl w:val="0"/>
          <w:numId w:val="1"/>
        </w:numPr>
      </w:pPr>
      <w:r>
        <w:t xml:space="preserve">Le vicende sono ambientate in un </w:t>
      </w:r>
      <w:r w:rsidRPr="007643C8">
        <w:rPr>
          <w:b/>
        </w:rPr>
        <w:t>FUTURO</w:t>
      </w:r>
      <w:r>
        <w:t xml:space="preserve"> LONTANO e in MONDI </w:t>
      </w:r>
      <w:r w:rsidRPr="007643C8">
        <w:rPr>
          <w:b/>
        </w:rPr>
        <w:t>EXTRATERRESTRI</w:t>
      </w:r>
    </w:p>
    <w:p w:rsidR="007643C8" w:rsidRDefault="007643C8" w:rsidP="007643C8">
      <w:pPr>
        <w:pStyle w:val="Paragrafoelenco"/>
      </w:pPr>
    </w:p>
    <w:p w:rsidR="007643C8" w:rsidRDefault="008F34B7" w:rsidP="007643C8">
      <w:pPr>
        <w:pStyle w:val="Paragrafoelenco"/>
        <w:numPr>
          <w:ilvl w:val="0"/>
          <w:numId w:val="1"/>
        </w:numPr>
      </w:pPr>
      <w:r>
        <w:t xml:space="preserve">Gli autori traggono spunto dalle SCOPERTE DELLA </w:t>
      </w:r>
      <w:r w:rsidRPr="007643C8">
        <w:rPr>
          <w:b/>
        </w:rPr>
        <w:t>SCIENZA</w:t>
      </w:r>
      <w:r w:rsidR="007643C8">
        <w:t xml:space="preserve"> (a volte la fantascienza riflette i dubbi e l’angoscia di un’epoca intimorita dai possibili sviluppi della scienza).</w:t>
      </w:r>
    </w:p>
    <w:p w:rsidR="007643C8" w:rsidRDefault="007643C8" w:rsidP="007643C8">
      <w:pPr>
        <w:pStyle w:val="Paragrafoelenco"/>
      </w:pPr>
    </w:p>
    <w:p w:rsidR="008F34B7" w:rsidRDefault="008F34B7" w:rsidP="008F34B7">
      <w:pPr>
        <w:pStyle w:val="Paragrafoelenco"/>
        <w:numPr>
          <w:ilvl w:val="0"/>
          <w:numId w:val="1"/>
        </w:numPr>
      </w:pPr>
      <w:r>
        <w:t xml:space="preserve">La storia può avere SVILUPPI </w:t>
      </w:r>
      <w:r w:rsidRPr="007643C8">
        <w:rPr>
          <w:b/>
        </w:rPr>
        <w:t>CATASTROFICI</w:t>
      </w:r>
    </w:p>
    <w:p w:rsidR="007643C8" w:rsidRDefault="007643C8" w:rsidP="007643C8">
      <w:pPr>
        <w:pStyle w:val="Paragrafoelenco"/>
      </w:pPr>
    </w:p>
    <w:p w:rsidR="008F34B7" w:rsidRDefault="008F34B7" w:rsidP="008F34B7">
      <w:pPr>
        <w:pStyle w:val="Paragrafoelenco"/>
        <w:numPr>
          <w:ilvl w:val="0"/>
          <w:numId w:val="1"/>
        </w:numPr>
      </w:pPr>
      <w:r>
        <w:t xml:space="preserve">Nei racconti brevi, spesso c’è un FINALE A </w:t>
      </w:r>
      <w:r w:rsidRPr="007643C8">
        <w:rPr>
          <w:b/>
        </w:rPr>
        <w:t>SORPRESA</w:t>
      </w:r>
    </w:p>
    <w:p w:rsidR="007643C8" w:rsidRDefault="007643C8" w:rsidP="007643C8">
      <w:pPr>
        <w:pStyle w:val="Paragrafoelenco"/>
      </w:pPr>
    </w:p>
    <w:p w:rsidR="0003491B" w:rsidRDefault="008F34B7" w:rsidP="008F34B7">
      <w:pPr>
        <w:pStyle w:val="Paragrafoelenco"/>
        <w:numPr>
          <w:ilvl w:val="0"/>
          <w:numId w:val="1"/>
        </w:numPr>
      </w:pPr>
      <w:r>
        <w:t xml:space="preserve">I personaggi possono essere </w:t>
      </w:r>
      <w:r w:rsidRPr="007643C8">
        <w:rPr>
          <w:b/>
        </w:rPr>
        <w:t>EXTRATERRESTRI, ROBOT</w:t>
      </w:r>
      <w:r>
        <w:t>, mostri riportati alla luce da qualche esperimento scientifico…</w:t>
      </w:r>
    </w:p>
    <w:p w:rsidR="008F34B7" w:rsidRDefault="008F34B7" w:rsidP="0003491B"/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</w:p>
    <w:p w:rsidR="0003491B" w:rsidRDefault="0003491B" w:rsidP="0003491B">
      <w:pPr>
        <w:jc w:val="center"/>
        <w:rPr>
          <w:b/>
          <w:color w:val="0F243E" w:themeColor="text2" w:themeShade="80"/>
          <w:sz w:val="32"/>
          <w:szCs w:val="32"/>
        </w:rPr>
      </w:pPr>
      <w:r w:rsidRPr="007643C8">
        <w:rPr>
          <w:b/>
          <w:color w:val="0F243E" w:themeColor="text2" w:themeShade="80"/>
          <w:sz w:val="32"/>
          <w:szCs w:val="32"/>
        </w:rPr>
        <w:lastRenderedPageBreak/>
        <w:t xml:space="preserve">Caratteristiche del racconto </w:t>
      </w:r>
      <w:r>
        <w:rPr>
          <w:b/>
          <w:color w:val="0F243E" w:themeColor="text2" w:themeShade="80"/>
          <w:sz w:val="32"/>
          <w:szCs w:val="32"/>
        </w:rPr>
        <w:t>realistico</w:t>
      </w:r>
    </w:p>
    <w:p w:rsidR="0003491B" w:rsidRDefault="009D1365" w:rsidP="0003491B">
      <w:pPr>
        <w:jc w:val="center"/>
        <w:rPr>
          <w:b/>
          <w:color w:val="0F243E" w:themeColor="text2" w:themeShade="80"/>
          <w:sz w:val="32"/>
          <w:szCs w:val="32"/>
        </w:rPr>
      </w:pPr>
      <w:r>
        <w:rPr>
          <w:b/>
          <w:noProof/>
          <w:color w:val="0F243E" w:themeColor="text2" w:themeShade="80"/>
          <w:sz w:val="32"/>
          <w:szCs w:val="32"/>
          <w:lang w:eastAsia="it-IT"/>
        </w:rPr>
        <w:pict>
          <v:rect id="_x0000_s2051" style="position:absolute;left:0;text-align:left;margin-left:8.55pt;margin-top:21.8pt;width:480.75pt;height:309pt;z-index:-251657728"/>
        </w:pict>
      </w: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Il racconto realistico presenta </w:t>
      </w:r>
      <w:r w:rsidRPr="0003491B">
        <w:rPr>
          <w:b/>
        </w:rPr>
        <w:t>in modo preciso e obiettivo la realtà</w:t>
      </w:r>
      <w:r>
        <w:t xml:space="preserve"> e la vita quotidiana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La </w:t>
      </w:r>
      <w:r w:rsidRPr="0003491B">
        <w:rPr>
          <w:b/>
        </w:rPr>
        <w:t>trama</w:t>
      </w:r>
      <w:r>
        <w:t xml:space="preserve"> è solitamente </w:t>
      </w:r>
      <w:r w:rsidRPr="0003491B">
        <w:rPr>
          <w:b/>
        </w:rPr>
        <w:t>lineare</w:t>
      </w:r>
      <w:r>
        <w:t xml:space="preserve"> (non troppo complessa)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I personaggi sono </w:t>
      </w:r>
      <w:r w:rsidRPr="0003491B">
        <w:rPr>
          <w:b/>
        </w:rPr>
        <w:t>uomini e donne qualunque</w:t>
      </w:r>
      <w:r>
        <w:t xml:space="preserve">, spesso di </w:t>
      </w:r>
      <w:r w:rsidRPr="0003491B">
        <w:rPr>
          <w:b/>
        </w:rPr>
        <w:t>umili</w:t>
      </w:r>
      <w:r>
        <w:t xml:space="preserve"> origini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La </w:t>
      </w:r>
      <w:r w:rsidRPr="0003491B">
        <w:rPr>
          <w:b/>
        </w:rPr>
        <w:t>caratterizzazione</w:t>
      </w:r>
      <w:r>
        <w:t xml:space="preserve"> del personaggio principale è spesso </w:t>
      </w:r>
      <w:r w:rsidRPr="0003491B">
        <w:rPr>
          <w:b/>
        </w:rPr>
        <w:t>puntuale</w:t>
      </w:r>
      <w:r>
        <w:t>, attenta, precisa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 w:rsidRPr="0003491B">
        <w:rPr>
          <w:b/>
        </w:rPr>
        <w:t>Spazio e tempo</w:t>
      </w:r>
      <w:r>
        <w:t xml:space="preserve"> sono indicati </w:t>
      </w:r>
      <w:r w:rsidRPr="0003491B">
        <w:rPr>
          <w:b/>
        </w:rPr>
        <w:t>precisamente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Il </w:t>
      </w:r>
      <w:r w:rsidRPr="0003491B">
        <w:rPr>
          <w:b/>
        </w:rPr>
        <w:t>narratore è oggettivo e distaccato</w:t>
      </w:r>
    </w:p>
    <w:p w:rsidR="0003491B" w:rsidRDefault="0003491B" w:rsidP="0003491B">
      <w:pPr>
        <w:pStyle w:val="Paragrafoelenco"/>
      </w:pPr>
    </w:p>
    <w:p w:rsidR="0003491B" w:rsidRDefault="0003491B" w:rsidP="0003491B">
      <w:pPr>
        <w:pStyle w:val="Paragrafoelenco"/>
        <w:numPr>
          <w:ilvl w:val="0"/>
          <w:numId w:val="3"/>
        </w:numPr>
      </w:pPr>
      <w:r>
        <w:t xml:space="preserve">Lo </w:t>
      </w:r>
      <w:r w:rsidRPr="0003491B">
        <w:rPr>
          <w:b/>
        </w:rPr>
        <w:t>stile</w:t>
      </w:r>
      <w:r>
        <w:t xml:space="preserve"> è </w:t>
      </w:r>
      <w:r w:rsidRPr="0003491B">
        <w:rPr>
          <w:b/>
        </w:rPr>
        <w:t>semplice</w:t>
      </w:r>
      <w:r>
        <w:t xml:space="preserve"> e spesso il linguaggio riprende quello dei personaggi</w:t>
      </w:r>
    </w:p>
    <w:p w:rsidR="0003491B" w:rsidRDefault="0003491B" w:rsidP="0003491B">
      <w:pPr>
        <w:ind w:firstLine="708"/>
      </w:pPr>
    </w:p>
    <w:p w:rsidR="0003491B" w:rsidRDefault="0003491B" w:rsidP="0003491B">
      <w:pPr>
        <w:ind w:firstLine="708"/>
      </w:pPr>
    </w:p>
    <w:p w:rsidR="0003491B" w:rsidRDefault="0003491B" w:rsidP="0003491B">
      <w:pPr>
        <w:ind w:firstLine="708"/>
      </w:pPr>
    </w:p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03491B" w:rsidRDefault="0003491B" w:rsidP="0003491B"/>
    <w:p w:rsidR="00C134B8" w:rsidRPr="00267F0B" w:rsidRDefault="00C134B8" w:rsidP="00C134B8">
      <w:pPr>
        <w:jc w:val="center"/>
        <w:rPr>
          <w:b/>
        </w:rPr>
      </w:pPr>
      <w:r>
        <w:rPr>
          <w:b/>
        </w:rPr>
        <w:lastRenderedPageBreak/>
        <w:t xml:space="preserve">Caratteristiche </w:t>
      </w:r>
      <w:r w:rsidR="009858C5">
        <w:rPr>
          <w:b/>
        </w:rPr>
        <w:t>del</w:t>
      </w:r>
      <w:r w:rsidRPr="00267F0B">
        <w:rPr>
          <w:b/>
        </w:rPr>
        <w:t xml:space="preserve"> racconto di analisi</w:t>
      </w:r>
    </w:p>
    <w:p w:rsidR="00C134B8" w:rsidRDefault="00C134B8" w:rsidP="00C134B8"/>
    <w:p w:rsidR="00C134B8" w:rsidRDefault="009D1365" w:rsidP="00C134B8">
      <w:pPr>
        <w:spacing w:line="360" w:lineRule="auto"/>
      </w:pPr>
      <w:r>
        <w:rPr>
          <w:noProof/>
          <w:lang w:eastAsia="it-IT"/>
        </w:rPr>
        <w:pict>
          <v:rect id="_x0000_s2052" style="position:absolute;left:0;text-align:left;margin-left:-6.45pt;margin-top:28.5pt;width:500.25pt;height:296.25pt;z-index:-251656704"/>
        </w:pict>
      </w:r>
      <w:r w:rsidR="00C134B8">
        <w:t>E’ un tipo di racconto:</w:t>
      </w:r>
    </w:p>
    <w:p w:rsidR="00C134B8" w:rsidRDefault="00C134B8" w:rsidP="00C134B8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che si sviluppa nel </w:t>
      </w:r>
      <w:r w:rsidRPr="00267F0B">
        <w:rPr>
          <w:b/>
        </w:rPr>
        <w:t>NOVECENTO</w:t>
      </w:r>
      <w:r>
        <w:t>;</w:t>
      </w:r>
    </w:p>
    <w:p w:rsidR="00C134B8" w:rsidRDefault="00C134B8" w:rsidP="00C134B8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molto influenzato dalla </w:t>
      </w:r>
      <w:r w:rsidRPr="00D27312">
        <w:rPr>
          <w:b/>
          <w:color w:val="FF0000"/>
          <w:u w:val="single"/>
        </w:rPr>
        <w:t>PSICOANALISI</w:t>
      </w:r>
      <w:r>
        <w:rPr>
          <w:b/>
          <w:u w:val="single"/>
        </w:rPr>
        <w:t xml:space="preserve"> (Freud)</w:t>
      </w:r>
    </w:p>
    <w:p w:rsidR="00C134B8" w:rsidRDefault="00C134B8" w:rsidP="00C134B8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in cui </w:t>
      </w:r>
      <w:r w:rsidRPr="00267F0B">
        <w:rPr>
          <w:b/>
        </w:rPr>
        <w:t>l’azione e l’ambiente hanno poca importanza</w:t>
      </w:r>
      <w:r>
        <w:t xml:space="preserve">: ha importanza </w:t>
      </w:r>
      <w:r w:rsidRPr="00D27312">
        <w:rPr>
          <w:b/>
          <w:color w:val="FF0000"/>
          <w:u w:val="single"/>
        </w:rPr>
        <w:t>l’ANALISI dell’animo del PERSONAGGIO</w:t>
      </w:r>
      <w:r>
        <w:t>, spesso sconvolto da fatti apparentemente insignificanti</w:t>
      </w:r>
    </w:p>
    <w:p w:rsidR="00C134B8" w:rsidRDefault="00C134B8" w:rsidP="00C134B8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in cui </w:t>
      </w:r>
      <w:r w:rsidRPr="00267F0B">
        <w:rPr>
          <w:b/>
          <w:u w:val="single"/>
        </w:rPr>
        <w:t>la narrazione procede a RALLENTATORE</w:t>
      </w:r>
      <w:r>
        <w:t xml:space="preserve"> e in verticale: infatti l’autore concentra tutta l’attenzione sull’analisi dello stato d’animo del personaggio (magari usa una pagina intera per descrivere ciò che è accaduto in brevissimo tempo = </w:t>
      </w:r>
      <w:r w:rsidRPr="00267F0B">
        <w:rPr>
          <w:b/>
        </w:rPr>
        <w:t>dilatazione del tempo del racconto rispetto a quello della storia</w:t>
      </w:r>
      <w:r>
        <w:t>)</w:t>
      </w:r>
    </w:p>
    <w:p w:rsidR="00C134B8" w:rsidRDefault="00C134B8" w:rsidP="00C134B8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il </w:t>
      </w:r>
      <w:r w:rsidRPr="00267F0B">
        <w:rPr>
          <w:b/>
        </w:rPr>
        <w:t>narratore è INTERNO</w:t>
      </w:r>
      <w:r>
        <w:t xml:space="preserve">; le tecniche utilizzate sono il </w:t>
      </w:r>
      <w:r w:rsidRPr="00267F0B">
        <w:rPr>
          <w:b/>
        </w:rPr>
        <w:t>DISCORSO INDIRETTO LIBERO, il MONOLOGO INTERIORE, il FLUSSO DI COSCIENZA</w:t>
      </w:r>
    </w:p>
    <w:p w:rsidR="00C134B8" w:rsidRDefault="00C134B8" w:rsidP="00C134B8"/>
    <w:p w:rsidR="00C134B8" w:rsidRDefault="00C134B8" w:rsidP="00C134B8">
      <w:r w:rsidRPr="00267F0B">
        <w:rPr>
          <w:i/>
          <w:u w:val="single"/>
        </w:rPr>
        <w:t>Autori principali</w:t>
      </w:r>
      <w:r>
        <w:t>: Pirandello, Svevo, Joyce</w:t>
      </w:r>
    </w:p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C134B8"/>
    <w:p w:rsidR="002939C2" w:rsidRDefault="002939C2" w:rsidP="002939C2">
      <w:pPr>
        <w:jc w:val="center"/>
        <w:rPr>
          <w:b/>
        </w:rPr>
      </w:pPr>
      <w:r>
        <w:rPr>
          <w:b/>
        </w:rPr>
        <w:lastRenderedPageBreak/>
        <w:t>Racconto poliziesco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 xml:space="preserve">In Italia i polizieschi vengono definiti </w:t>
      </w:r>
      <w:r>
        <w:rPr>
          <w:szCs w:val="28"/>
          <w:highlight w:val="yellow"/>
        </w:rPr>
        <w:t>gialli</w:t>
      </w:r>
      <w:r>
        <w:rPr>
          <w:szCs w:val="28"/>
        </w:rPr>
        <w:t xml:space="preserve"> dal </w:t>
      </w:r>
      <w:r>
        <w:rPr>
          <w:b/>
          <w:szCs w:val="28"/>
          <w:u w:val="single"/>
        </w:rPr>
        <w:t>colore della copertina</w:t>
      </w:r>
      <w:r>
        <w:rPr>
          <w:szCs w:val="28"/>
        </w:rPr>
        <w:t xml:space="preserve"> che l’editore Mondadori scelse per i primi libri del genere.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>Come funziona un racconto poliziesco:</w:t>
      </w:r>
    </w:p>
    <w:p w:rsidR="002939C2" w:rsidRDefault="002939C2" w:rsidP="002939C2">
      <w:pPr>
        <w:pStyle w:val="Paragrafoelenco"/>
        <w:numPr>
          <w:ilvl w:val="0"/>
          <w:numId w:val="5"/>
        </w:numPr>
        <w:spacing w:after="0" w:line="312" w:lineRule="auto"/>
        <w:rPr>
          <w:szCs w:val="28"/>
        </w:rPr>
      </w:pPr>
      <w:r>
        <w:rPr>
          <w:szCs w:val="28"/>
        </w:rPr>
        <w:t xml:space="preserve">C’è un episodio scatenante, un </w:t>
      </w:r>
      <w:r>
        <w:rPr>
          <w:color w:val="FF0000"/>
          <w:szCs w:val="28"/>
        </w:rPr>
        <w:t>omicidio</w:t>
      </w:r>
      <w:r>
        <w:rPr>
          <w:szCs w:val="28"/>
        </w:rPr>
        <w:t>.</w:t>
      </w:r>
    </w:p>
    <w:p w:rsidR="002939C2" w:rsidRDefault="002939C2" w:rsidP="002939C2">
      <w:pPr>
        <w:pStyle w:val="Paragrafoelenco"/>
        <w:numPr>
          <w:ilvl w:val="0"/>
          <w:numId w:val="5"/>
        </w:numPr>
        <w:spacing w:after="0" w:line="312" w:lineRule="auto"/>
        <w:rPr>
          <w:szCs w:val="28"/>
        </w:rPr>
      </w:pPr>
      <w:r>
        <w:rPr>
          <w:szCs w:val="28"/>
        </w:rPr>
        <w:t>C’è un’</w:t>
      </w:r>
      <w:r>
        <w:rPr>
          <w:color w:val="FF0000"/>
          <w:szCs w:val="28"/>
        </w:rPr>
        <w:t>indagine</w:t>
      </w:r>
      <w:r>
        <w:rPr>
          <w:szCs w:val="28"/>
        </w:rPr>
        <w:t>.</w:t>
      </w:r>
    </w:p>
    <w:p w:rsidR="002939C2" w:rsidRDefault="002939C2" w:rsidP="002939C2">
      <w:pPr>
        <w:pStyle w:val="Paragrafoelenco"/>
        <w:numPr>
          <w:ilvl w:val="0"/>
          <w:numId w:val="5"/>
        </w:numPr>
        <w:spacing w:after="0" w:line="312" w:lineRule="auto"/>
        <w:rPr>
          <w:szCs w:val="28"/>
        </w:rPr>
      </w:pPr>
      <w:r>
        <w:rPr>
          <w:szCs w:val="28"/>
        </w:rPr>
        <w:t>C’è un i</w:t>
      </w:r>
      <w:r>
        <w:rPr>
          <w:color w:val="FF0000"/>
          <w:szCs w:val="28"/>
        </w:rPr>
        <w:t>nvestigatore</w:t>
      </w:r>
      <w:r>
        <w:rPr>
          <w:szCs w:val="28"/>
        </w:rPr>
        <w:t xml:space="preserve"> che grazie alla sua perspicacia</w:t>
      </w:r>
      <w:r>
        <w:t xml:space="preserve"> </w:t>
      </w:r>
      <w:r>
        <w:rPr>
          <w:sz w:val="24"/>
          <w:szCs w:val="24"/>
        </w:rPr>
        <w:t>(=intelligenza)</w:t>
      </w:r>
      <w:r>
        <w:t xml:space="preserve"> </w:t>
      </w:r>
      <w:r>
        <w:rPr>
          <w:szCs w:val="28"/>
        </w:rPr>
        <w:t>risolve il caso.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 xml:space="preserve">L’iniziatore del genere è </w:t>
      </w:r>
      <w:r>
        <w:rPr>
          <w:b/>
          <w:szCs w:val="28"/>
        </w:rPr>
        <w:t>Edgar Allan Poe</w:t>
      </w:r>
      <w:r>
        <w:rPr>
          <w:szCs w:val="28"/>
        </w:rPr>
        <w:t xml:space="preserve"> (ricordiamo “</w:t>
      </w:r>
      <w:r>
        <w:rPr>
          <w:i/>
          <w:szCs w:val="28"/>
        </w:rPr>
        <w:t>Il duplice delitto della via Morgue</w:t>
      </w:r>
      <w:r>
        <w:rPr>
          <w:szCs w:val="28"/>
        </w:rPr>
        <w:t>”)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>Ci sono due tipi di narrativa poliziesca:</w:t>
      </w:r>
    </w:p>
    <w:p w:rsidR="002939C2" w:rsidRDefault="002939C2" w:rsidP="002939C2">
      <w:pPr>
        <w:pStyle w:val="Paragrafoelenco"/>
        <w:numPr>
          <w:ilvl w:val="0"/>
          <w:numId w:val="6"/>
        </w:numPr>
        <w:spacing w:after="0" w:line="312" w:lineRule="auto"/>
        <w:rPr>
          <w:szCs w:val="28"/>
        </w:rPr>
      </w:pPr>
      <w:r>
        <w:rPr>
          <w:szCs w:val="28"/>
        </w:rPr>
        <w:t xml:space="preserve">la </w:t>
      </w:r>
      <w:r>
        <w:rPr>
          <w:b/>
          <w:szCs w:val="28"/>
        </w:rPr>
        <w:t>detective story</w:t>
      </w:r>
      <w:r>
        <w:rPr>
          <w:szCs w:val="28"/>
        </w:rPr>
        <w:t xml:space="preserve"> (con un investigatore dalle grandi capacità: ricordiamo Sherlock Holmes, Poirot, Maigret, Montralbano)</w:t>
      </w:r>
    </w:p>
    <w:p w:rsidR="002939C2" w:rsidRDefault="002939C2" w:rsidP="002939C2">
      <w:pPr>
        <w:pStyle w:val="Paragrafoelenco"/>
        <w:numPr>
          <w:ilvl w:val="0"/>
          <w:numId w:val="6"/>
        </w:numPr>
        <w:spacing w:after="0" w:line="312" w:lineRule="auto"/>
        <w:rPr>
          <w:szCs w:val="28"/>
        </w:rPr>
      </w:pPr>
      <w:r>
        <w:rPr>
          <w:szCs w:val="28"/>
        </w:rPr>
        <w:t xml:space="preserve">il </w:t>
      </w:r>
      <w:r>
        <w:rPr>
          <w:b/>
          <w:szCs w:val="28"/>
        </w:rPr>
        <w:t>thriller</w:t>
      </w:r>
    </w:p>
    <w:p w:rsidR="002939C2" w:rsidRDefault="002939C2" w:rsidP="002939C2">
      <w:pPr>
        <w:rPr>
          <w:szCs w:val="28"/>
        </w:rPr>
      </w:pPr>
    </w:p>
    <w:p w:rsidR="002939C2" w:rsidRDefault="002939C2" w:rsidP="002939C2">
      <w:pPr>
        <w:rPr>
          <w:szCs w:val="28"/>
        </w:rPr>
      </w:pPr>
      <w:r>
        <w:rPr>
          <w:b/>
          <w:szCs w:val="28"/>
        </w:rPr>
        <w:t>CARATTERISTICHE DELLA DETECTIVE STORY</w:t>
      </w:r>
      <w:r>
        <w:rPr>
          <w:szCs w:val="28"/>
        </w:rPr>
        <w:t>: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>l’</w:t>
      </w:r>
      <w:r>
        <w:rPr>
          <w:b/>
          <w:color w:val="FF0000"/>
          <w:szCs w:val="28"/>
        </w:rPr>
        <w:t>AMBIENTE</w:t>
      </w:r>
      <w:r>
        <w:rPr>
          <w:szCs w:val="28"/>
        </w:rPr>
        <w:t xml:space="preserve"> in genere è di livello </w:t>
      </w:r>
      <w:r>
        <w:rPr>
          <w:b/>
          <w:szCs w:val="28"/>
        </w:rPr>
        <w:t>medio-alto</w:t>
      </w:r>
      <w:r>
        <w:rPr>
          <w:szCs w:val="28"/>
        </w:rPr>
        <w:t xml:space="preserve"> (treno, nave da crociera, villa di campagna ecc.)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i </w:t>
      </w:r>
      <w:r>
        <w:rPr>
          <w:b/>
          <w:color w:val="FF0000"/>
          <w:szCs w:val="28"/>
        </w:rPr>
        <w:t>PERSONAGGI</w:t>
      </w:r>
      <w:r>
        <w:rPr>
          <w:szCs w:val="28"/>
        </w:rPr>
        <w:t xml:space="preserve"> sono spesso </w:t>
      </w:r>
      <w:r>
        <w:rPr>
          <w:b/>
          <w:szCs w:val="28"/>
        </w:rPr>
        <w:t>legati</w:t>
      </w:r>
      <w:r>
        <w:rPr>
          <w:szCs w:val="28"/>
        </w:rPr>
        <w:t xml:space="preserve"> gli uni agli altri (così sono tutti potenzialmente </w:t>
      </w:r>
      <w:r>
        <w:rPr>
          <w:b/>
          <w:szCs w:val="28"/>
        </w:rPr>
        <w:t>sospetti</w:t>
      </w:r>
      <w:r>
        <w:rPr>
          <w:szCs w:val="28"/>
        </w:rPr>
        <w:t>)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la </w:t>
      </w:r>
      <w:r>
        <w:rPr>
          <w:b/>
          <w:color w:val="FF0000"/>
          <w:szCs w:val="28"/>
        </w:rPr>
        <w:t>VITTIMA</w:t>
      </w:r>
      <w:r>
        <w:rPr>
          <w:szCs w:val="28"/>
        </w:rPr>
        <w:t xml:space="preserve"> solitamente </w:t>
      </w:r>
      <w:r>
        <w:rPr>
          <w:b/>
          <w:szCs w:val="28"/>
        </w:rPr>
        <w:t>non è un criminale</w:t>
      </w:r>
      <w:r>
        <w:rPr>
          <w:szCs w:val="28"/>
        </w:rPr>
        <w:t xml:space="preserve"> (la sua morte è una </w:t>
      </w:r>
      <w:r>
        <w:rPr>
          <w:b/>
          <w:szCs w:val="28"/>
        </w:rPr>
        <w:t>sorpresa</w:t>
      </w:r>
      <w:r>
        <w:rPr>
          <w:szCs w:val="28"/>
        </w:rPr>
        <w:t>)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>l’</w:t>
      </w:r>
      <w:r>
        <w:rPr>
          <w:b/>
          <w:color w:val="FF0000"/>
          <w:szCs w:val="28"/>
        </w:rPr>
        <w:t>ASSASSINO</w:t>
      </w:r>
      <w:r>
        <w:rPr>
          <w:b/>
          <w:szCs w:val="28"/>
        </w:rPr>
        <w:t>:</w:t>
      </w:r>
      <w:r>
        <w:rPr>
          <w:szCs w:val="28"/>
        </w:rPr>
        <w:t xml:space="preserve"> </w:t>
      </w:r>
    </w:p>
    <w:p w:rsidR="002939C2" w:rsidRDefault="002939C2" w:rsidP="002939C2">
      <w:pPr>
        <w:pStyle w:val="Paragrafoelenco"/>
        <w:numPr>
          <w:ilvl w:val="1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è un personaggio </w:t>
      </w:r>
      <w:r>
        <w:rPr>
          <w:b/>
          <w:szCs w:val="28"/>
        </w:rPr>
        <w:t>insospettabile</w:t>
      </w:r>
    </w:p>
    <w:p w:rsidR="002939C2" w:rsidRDefault="002939C2" w:rsidP="002939C2">
      <w:pPr>
        <w:pStyle w:val="Paragrafoelenco"/>
        <w:numPr>
          <w:ilvl w:val="1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l’assassino ha un </w:t>
      </w:r>
      <w:r>
        <w:rPr>
          <w:b/>
          <w:szCs w:val="28"/>
        </w:rPr>
        <w:t>ruolo importante</w:t>
      </w:r>
      <w:r>
        <w:rPr>
          <w:szCs w:val="28"/>
        </w:rPr>
        <w:t xml:space="preserve"> nel racconto (è perciò </w:t>
      </w:r>
      <w:r>
        <w:rPr>
          <w:b/>
          <w:szCs w:val="28"/>
        </w:rPr>
        <w:t>familiare</w:t>
      </w:r>
      <w:r>
        <w:rPr>
          <w:szCs w:val="28"/>
        </w:rPr>
        <w:t xml:space="preserve"> al lettore)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>l’</w:t>
      </w:r>
      <w:r>
        <w:rPr>
          <w:b/>
          <w:color w:val="FF0000"/>
          <w:szCs w:val="28"/>
        </w:rPr>
        <w:t>INVESTIGATORE</w:t>
      </w:r>
      <w:r>
        <w:rPr>
          <w:szCs w:val="28"/>
        </w:rPr>
        <w:t>:</w:t>
      </w:r>
    </w:p>
    <w:p w:rsidR="002939C2" w:rsidRDefault="002939C2" w:rsidP="002939C2">
      <w:pPr>
        <w:pStyle w:val="Paragrafoelenco"/>
        <w:numPr>
          <w:ilvl w:val="1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solitamente indaga </w:t>
      </w:r>
      <w:r>
        <w:rPr>
          <w:b/>
          <w:szCs w:val="28"/>
        </w:rPr>
        <w:t>per puro piacere intellettuale</w:t>
      </w:r>
      <w:r>
        <w:rPr>
          <w:szCs w:val="28"/>
        </w:rPr>
        <w:t xml:space="preserve">, per svelare un mistero; </w:t>
      </w:r>
    </w:p>
    <w:p w:rsidR="002939C2" w:rsidRDefault="002939C2" w:rsidP="002939C2">
      <w:pPr>
        <w:pStyle w:val="Paragrafoelenco"/>
        <w:numPr>
          <w:ilvl w:val="1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spesso ha </w:t>
      </w:r>
      <w:r>
        <w:rPr>
          <w:b/>
          <w:szCs w:val="28"/>
        </w:rPr>
        <w:t>qualche debolezza</w:t>
      </w:r>
      <w:r>
        <w:rPr>
          <w:szCs w:val="28"/>
        </w:rPr>
        <w:t xml:space="preserve"> che lo rende simpatico (la buona tavola come Montalbano, la pipa di Maigret ecc.)</w:t>
      </w:r>
    </w:p>
    <w:p w:rsidR="002939C2" w:rsidRDefault="002939C2" w:rsidP="002939C2">
      <w:pPr>
        <w:pStyle w:val="Paragrafoelenco"/>
        <w:numPr>
          <w:ilvl w:val="0"/>
          <w:numId w:val="7"/>
        </w:numPr>
        <w:spacing w:after="0" w:line="312" w:lineRule="auto"/>
        <w:rPr>
          <w:szCs w:val="28"/>
        </w:rPr>
      </w:pPr>
      <w:r>
        <w:rPr>
          <w:szCs w:val="28"/>
        </w:rPr>
        <w:t xml:space="preserve">la </w:t>
      </w:r>
      <w:r>
        <w:rPr>
          <w:b/>
          <w:color w:val="FF0000"/>
          <w:szCs w:val="28"/>
        </w:rPr>
        <w:t>NARRAZIONE</w:t>
      </w:r>
      <w:r>
        <w:rPr>
          <w:szCs w:val="28"/>
        </w:rPr>
        <w:t xml:space="preserve"> si svolge in  </w:t>
      </w:r>
      <w:r>
        <w:rPr>
          <w:b/>
          <w:szCs w:val="28"/>
          <w:u w:val="single"/>
        </w:rPr>
        <w:t>4 fasi</w:t>
      </w:r>
      <w:r>
        <w:rPr>
          <w:szCs w:val="28"/>
        </w:rPr>
        <w:t>: 1) scoperta del delitto; 2) presentazione degli indizi; 3) sviluppo dell’inchiesta; 4) soluzione (</w:t>
      </w:r>
      <w:r>
        <w:rPr>
          <w:i/>
          <w:szCs w:val="28"/>
        </w:rPr>
        <w:t>c’è dunque una sfasatura tra fabula e intreccio</w:t>
      </w:r>
      <w:r>
        <w:rPr>
          <w:szCs w:val="28"/>
        </w:rPr>
        <w:t>)</w:t>
      </w:r>
    </w:p>
    <w:p w:rsidR="002939C2" w:rsidRDefault="002939C2" w:rsidP="002939C2">
      <w:pPr>
        <w:rPr>
          <w:szCs w:val="28"/>
        </w:rPr>
      </w:pPr>
    </w:p>
    <w:p w:rsidR="002939C2" w:rsidRDefault="002939C2" w:rsidP="002939C2">
      <w:pPr>
        <w:rPr>
          <w:szCs w:val="28"/>
        </w:rPr>
      </w:pPr>
    </w:p>
    <w:p w:rsidR="002939C2" w:rsidRDefault="002939C2" w:rsidP="002939C2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IL THRILLER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>Il thriller (significa, in inglese, “far tremare”) si basa invece molto sull’</w:t>
      </w:r>
      <w:r>
        <w:rPr>
          <w:b/>
          <w:szCs w:val="28"/>
          <w:u w:val="single"/>
        </w:rPr>
        <w:t>azione</w:t>
      </w:r>
      <w:r>
        <w:rPr>
          <w:szCs w:val="28"/>
        </w:rPr>
        <w:t xml:space="preserve">. I maggiori </w:t>
      </w:r>
      <w:r>
        <w:rPr>
          <w:b/>
          <w:szCs w:val="28"/>
        </w:rPr>
        <w:t>autori</w:t>
      </w:r>
      <w:r>
        <w:rPr>
          <w:szCs w:val="28"/>
        </w:rPr>
        <w:t xml:space="preserve"> sono Chandler, Ellroy, Hammet.</w:t>
      </w:r>
    </w:p>
    <w:p w:rsidR="002939C2" w:rsidRDefault="002939C2" w:rsidP="002939C2">
      <w:pPr>
        <w:rPr>
          <w:szCs w:val="28"/>
        </w:rPr>
      </w:pPr>
      <w:r>
        <w:rPr>
          <w:szCs w:val="28"/>
        </w:rPr>
        <w:t xml:space="preserve">Ha </w:t>
      </w:r>
      <w:r>
        <w:rPr>
          <w:b/>
          <w:szCs w:val="28"/>
        </w:rPr>
        <w:t>origine americana</w:t>
      </w:r>
      <w:r>
        <w:rPr>
          <w:szCs w:val="28"/>
        </w:rPr>
        <w:t xml:space="preserve">. Nasce dopo la II guerra mondiale (in un contesto, quello americano, dominato dai </w:t>
      </w:r>
      <w:r>
        <w:rPr>
          <w:b/>
          <w:szCs w:val="28"/>
        </w:rPr>
        <w:t>gangster</w:t>
      </w:r>
      <w:r>
        <w:rPr>
          <w:szCs w:val="28"/>
        </w:rPr>
        <w:t>; proprio per combatterli è nata in USA l’</w:t>
      </w:r>
      <w:r>
        <w:rPr>
          <w:b/>
          <w:szCs w:val="28"/>
        </w:rPr>
        <w:t>FBI</w:t>
      </w:r>
      <w:r>
        <w:rPr>
          <w:szCs w:val="28"/>
        </w:rPr>
        <w:t>).</w:t>
      </w:r>
    </w:p>
    <w:p w:rsidR="002939C2" w:rsidRDefault="002939C2" w:rsidP="002939C2">
      <w:pPr>
        <w:jc w:val="center"/>
        <w:rPr>
          <w:szCs w:val="28"/>
        </w:rPr>
      </w:pPr>
      <w:r>
        <w:rPr>
          <w:szCs w:val="28"/>
        </w:rPr>
        <w:t xml:space="preserve">La </w:t>
      </w:r>
      <w:r>
        <w:rPr>
          <w:b/>
          <w:szCs w:val="28"/>
        </w:rPr>
        <w:t>CARATTERISTICHE</w:t>
      </w:r>
      <w:r>
        <w:rPr>
          <w:szCs w:val="28"/>
        </w:rPr>
        <w:t xml:space="preserve"> del thriller:</w:t>
      </w:r>
    </w:p>
    <w:p w:rsidR="002939C2" w:rsidRPr="00443FA3" w:rsidRDefault="002939C2" w:rsidP="002939C2">
      <w:pPr>
        <w:pStyle w:val="Paragrafoelenco"/>
        <w:numPr>
          <w:ilvl w:val="0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L’</w:t>
      </w:r>
      <w:r>
        <w:rPr>
          <w:b/>
          <w:color w:val="FF0000"/>
          <w:szCs w:val="28"/>
        </w:rPr>
        <w:t>AMBIENTE</w:t>
      </w:r>
      <w:r>
        <w:rPr>
          <w:szCs w:val="28"/>
        </w:rPr>
        <w:t xml:space="preserve"> della storia è spesso la </w:t>
      </w:r>
      <w:r>
        <w:rPr>
          <w:b/>
          <w:szCs w:val="28"/>
        </w:rPr>
        <w:t>malavita</w:t>
      </w:r>
    </w:p>
    <w:p w:rsidR="00443FA3" w:rsidRPr="00443FA3" w:rsidRDefault="00443FA3" w:rsidP="00443FA3">
      <w:pPr>
        <w:pStyle w:val="Paragrafoelenco"/>
        <w:numPr>
          <w:ilvl w:val="0"/>
          <w:numId w:val="8"/>
        </w:numPr>
        <w:spacing w:after="0" w:line="312" w:lineRule="auto"/>
        <w:rPr>
          <w:b/>
          <w:szCs w:val="28"/>
        </w:rPr>
      </w:pPr>
      <w:r>
        <w:rPr>
          <w:szCs w:val="28"/>
        </w:rPr>
        <w:t>Un personaggio (</w:t>
      </w:r>
      <w:r w:rsidRPr="00443FA3">
        <w:rPr>
          <w:szCs w:val="28"/>
          <w:u w:val="single"/>
        </w:rPr>
        <w:t>non sempre un investigatore</w:t>
      </w:r>
      <w:r>
        <w:rPr>
          <w:szCs w:val="28"/>
        </w:rPr>
        <w:t xml:space="preserve">) compie </w:t>
      </w:r>
      <w:r w:rsidRPr="00443FA3">
        <w:rPr>
          <w:b/>
          <w:szCs w:val="28"/>
        </w:rPr>
        <w:t>le indagini</w:t>
      </w:r>
    </w:p>
    <w:p w:rsidR="002939C2" w:rsidRDefault="002939C2" w:rsidP="002939C2">
      <w:pPr>
        <w:pStyle w:val="Paragrafoelenco"/>
        <w:numPr>
          <w:ilvl w:val="0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L’</w:t>
      </w:r>
      <w:r>
        <w:rPr>
          <w:b/>
          <w:color w:val="FF0000"/>
          <w:szCs w:val="28"/>
        </w:rPr>
        <w:t>INVESTIGATORE</w:t>
      </w:r>
      <w:r>
        <w:rPr>
          <w:szCs w:val="28"/>
        </w:rPr>
        <w:t xml:space="preserve"> </w:t>
      </w:r>
      <w:r w:rsidR="00443FA3">
        <w:rPr>
          <w:szCs w:val="28"/>
        </w:rPr>
        <w:t>(o il personaggio che indaga):</w:t>
      </w:r>
    </w:p>
    <w:p w:rsidR="002939C2" w:rsidRDefault="002939C2" w:rsidP="002939C2">
      <w:pPr>
        <w:pStyle w:val="Paragrafoelenco"/>
        <w:numPr>
          <w:ilvl w:val="1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rischia spesso la vita</w:t>
      </w:r>
      <w:r w:rsidR="00443FA3">
        <w:rPr>
          <w:szCs w:val="28"/>
        </w:rPr>
        <w:t xml:space="preserve"> (il colpevole si solito cerca di eliminare chi indaga)</w:t>
      </w:r>
      <w:r>
        <w:rPr>
          <w:szCs w:val="28"/>
        </w:rPr>
        <w:t xml:space="preserve">; </w:t>
      </w:r>
    </w:p>
    <w:p w:rsidR="002939C2" w:rsidRDefault="002939C2" w:rsidP="002939C2">
      <w:pPr>
        <w:pStyle w:val="Paragrafoelenco"/>
        <w:numPr>
          <w:ilvl w:val="1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 xml:space="preserve">non esita a usare la violenza e a volte a violare la legge; </w:t>
      </w:r>
    </w:p>
    <w:p w:rsidR="002939C2" w:rsidRDefault="002939C2" w:rsidP="002939C2">
      <w:pPr>
        <w:pStyle w:val="Paragrafoelenco"/>
        <w:numPr>
          <w:ilvl w:val="1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è spesso senza soldi e veste in modo trasandato;</w:t>
      </w:r>
    </w:p>
    <w:p w:rsidR="002939C2" w:rsidRDefault="002939C2" w:rsidP="002939C2">
      <w:pPr>
        <w:pStyle w:val="Paragrafoelenco"/>
        <w:numPr>
          <w:ilvl w:val="1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usa un linguaggio crudo</w:t>
      </w:r>
    </w:p>
    <w:p w:rsidR="002939C2" w:rsidRDefault="002939C2" w:rsidP="002939C2">
      <w:pPr>
        <w:pStyle w:val="Paragrafoelenco"/>
        <w:numPr>
          <w:ilvl w:val="0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 xml:space="preserve">La </w:t>
      </w:r>
      <w:r>
        <w:rPr>
          <w:b/>
          <w:color w:val="FF0000"/>
          <w:szCs w:val="28"/>
        </w:rPr>
        <w:t>NARRAZIONE</w:t>
      </w:r>
      <w:r>
        <w:rPr>
          <w:szCs w:val="28"/>
        </w:rPr>
        <w:t xml:space="preserve"> segue lo sviluppo della storia dall’inizio alla fine</w:t>
      </w:r>
    </w:p>
    <w:p w:rsidR="00443FA3" w:rsidRPr="000F4DDB" w:rsidRDefault="00443FA3" w:rsidP="00443FA3">
      <w:pPr>
        <w:pStyle w:val="Paragrafoelenco"/>
        <w:numPr>
          <w:ilvl w:val="0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>L’assassino sceglie la vittima, che spesso è ignara del pericolo</w:t>
      </w:r>
    </w:p>
    <w:p w:rsidR="00443FA3" w:rsidRPr="00AF7DAE" w:rsidRDefault="00443FA3" w:rsidP="00443FA3">
      <w:pPr>
        <w:pStyle w:val="Paragrafoelenco"/>
        <w:numPr>
          <w:ilvl w:val="0"/>
          <w:numId w:val="8"/>
        </w:numPr>
        <w:spacing w:after="0" w:line="312" w:lineRule="auto"/>
        <w:rPr>
          <w:szCs w:val="28"/>
        </w:rPr>
      </w:pPr>
      <w:r>
        <w:rPr>
          <w:szCs w:val="28"/>
        </w:rPr>
        <w:t xml:space="preserve">La visione della società è spesso </w:t>
      </w:r>
      <w:r w:rsidRPr="00443FA3">
        <w:rPr>
          <w:b/>
          <w:szCs w:val="28"/>
        </w:rPr>
        <w:t>negativa</w:t>
      </w:r>
    </w:p>
    <w:p w:rsidR="002939C2" w:rsidRDefault="002939C2" w:rsidP="00C134B8"/>
    <w:p w:rsidR="0003491B" w:rsidRPr="0003491B" w:rsidRDefault="0003491B" w:rsidP="0003491B"/>
    <w:sectPr w:rsidR="0003491B" w:rsidRPr="0003491B" w:rsidSect="009C32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05" w:rsidRDefault="00B91F05" w:rsidP="008F34B7">
      <w:pPr>
        <w:spacing w:after="0" w:line="240" w:lineRule="auto"/>
      </w:pPr>
      <w:r>
        <w:separator/>
      </w:r>
    </w:p>
  </w:endnote>
  <w:endnote w:type="continuationSeparator" w:id="0">
    <w:p w:rsidR="00B91F05" w:rsidRDefault="00B91F05" w:rsidP="008F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05" w:rsidRDefault="00B91F05" w:rsidP="008F34B7">
      <w:pPr>
        <w:spacing w:after="0" w:line="240" w:lineRule="auto"/>
      </w:pPr>
      <w:r>
        <w:separator/>
      </w:r>
    </w:p>
  </w:footnote>
  <w:footnote w:type="continuationSeparator" w:id="0">
    <w:p w:rsidR="00B91F05" w:rsidRDefault="00B91F05" w:rsidP="008F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B7" w:rsidRPr="008F34B7" w:rsidRDefault="009D1365" w:rsidP="008F34B7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329320252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1025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689;top:3263;width:769;height:360;v-text-anchor:middle" filled="f" stroked="f">
                <v:textbox style="mso-next-textbox:#_x0000_s1026" inset="0,0,0,0">
                  <w:txbxContent>
                    <w:p w:rsidR="008F34B7" w:rsidRDefault="009D136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443FA3" w:rsidRPr="00443FA3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1027" style="position:absolute;left:886;top:3255;width:374;height:374" coordorigin="1453,14832" coordsize="374,374">
                <v:oval id="_x0000_s1028" style="position:absolute;left:1453;top:14832;width:374;height:374" filled="f" strokecolor="#7ba0cd [2420]" strokeweight=".5pt"/>
                <v:oval id="_x0000_s1029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8F34B7" w:rsidRPr="008F34B7">
      <w:rPr>
        <w:i/>
        <w:color w:val="A6A6A6" w:themeColor="background1" w:themeShade="A6"/>
        <w:sz w:val="24"/>
        <w:szCs w:val="24"/>
      </w:rPr>
      <w:t>italiano</w:t>
    </w:r>
  </w:p>
  <w:p w:rsidR="008F34B7" w:rsidRDefault="008F34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7D10"/>
    <w:multiLevelType w:val="hybridMultilevel"/>
    <w:tmpl w:val="3D8A5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342CC"/>
    <w:multiLevelType w:val="hybridMultilevel"/>
    <w:tmpl w:val="44A007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A6477"/>
    <w:multiLevelType w:val="hybridMultilevel"/>
    <w:tmpl w:val="CC5217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23827"/>
    <w:multiLevelType w:val="hybridMultilevel"/>
    <w:tmpl w:val="367A2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C11C5"/>
    <w:multiLevelType w:val="hybridMultilevel"/>
    <w:tmpl w:val="DC9264C2"/>
    <w:lvl w:ilvl="0" w:tplc="B2E479E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F243E" w:themeColor="text2" w:themeShade="8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F2F50"/>
    <w:multiLevelType w:val="hybridMultilevel"/>
    <w:tmpl w:val="984AD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56F15"/>
    <w:multiLevelType w:val="hybridMultilevel"/>
    <w:tmpl w:val="87EABA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777A7"/>
    <w:multiLevelType w:val="hybridMultilevel"/>
    <w:tmpl w:val="203888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F34B7"/>
    <w:rsid w:val="0003491B"/>
    <w:rsid w:val="0007749F"/>
    <w:rsid w:val="002277D0"/>
    <w:rsid w:val="00284D89"/>
    <w:rsid w:val="002939C2"/>
    <w:rsid w:val="002A2E21"/>
    <w:rsid w:val="00376614"/>
    <w:rsid w:val="00443FA3"/>
    <w:rsid w:val="00467522"/>
    <w:rsid w:val="007643C8"/>
    <w:rsid w:val="00843303"/>
    <w:rsid w:val="008E4AD2"/>
    <w:rsid w:val="008F34B7"/>
    <w:rsid w:val="009858C5"/>
    <w:rsid w:val="009C329C"/>
    <w:rsid w:val="009D1365"/>
    <w:rsid w:val="00B91F05"/>
    <w:rsid w:val="00C134B8"/>
    <w:rsid w:val="00C634E7"/>
    <w:rsid w:val="00C8198E"/>
    <w:rsid w:val="00FE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34B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4B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4B7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8F34B7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8F34B7"/>
    <w:pPr>
      <w:ind w:left="720"/>
    </w:pPr>
  </w:style>
  <w:style w:type="paragraph" w:styleId="Sottotitolo">
    <w:name w:val="Subtitle"/>
    <w:basedOn w:val="Normale"/>
    <w:link w:val="SottotitoloCarattere"/>
    <w:qFormat/>
    <w:rsid w:val="002939C2"/>
    <w:pPr>
      <w:spacing w:after="0" w:line="312" w:lineRule="auto"/>
      <w:contextualSpacing w:val="0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2939C2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2014-09-26T13:49:00Z</dcterms:created>
  <dcterms:modified xsi:type="dcterms:W3CDTF">2014-12-18T13:07:00Z</dcterms:modified>
</cp:coreProperties>
</file>